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E" w:rsidRDefault="00E8641E" w:rsidP="00E8641E">
      <w:r>
        <w:t xml:space="preserve">Oggetto: finanziamento finalizzato a fare fronte all’emergenza COVID-19 con copertura del 100 percento da parte del Fondo centrale di garanzia. Art. 13, comma 1, lettera m) / m-bis) decreto legge 8 aprile 2020 n. 23 convertito dalla legge 5 giugno 2020 n. 40 (cd. “Decreto Liquidità”) </w:t>
      </w:r>
    </w:p>
    <w:p w:rsidR="00E8641E" w:rsidRDefault="00E8641E" w:rsidP="00E8641E">
      <w:r>
        <w:t xml:space="preserve">Spettabile Banca, con riferimento alla richiesta per </w:t>
      </w:r>
      <w:proofErr w:type="spellStart"/>
      <w:r>
        <w:t>€………………</w:t>
      </w:r>
      <w:proofErr w:type="spellEnd"/>
      <w:r>
        <w:t>. (</w:t>
      </w:r>
      <w:proofErr w:type="spellStart"/>
      <w:r>
        <w:t>max</w:t>
      </w:r>
      <w:proofErr w:type="spellEnd"/>
      <w:r>
        <w:t xml:space="preserve"> €.30.000,00), con durata chirografario _______________ (</w:t>
      </w:r>
      <w:proofErr w:type="spellStart"/>
      <w:r>
        <w:t>max</w:t>
      </w:r>
      <w:proofErr w:type="spellEnd"/>
      <w:r>
        <w:t xml:space="preserve"> 120 mesi ) con inizio del   rimborso della quota capitale dopo 24  mesi dall’erogazione, da noi sottoscritta e qui allegata, dichiariamo quanto segue:</w:t>
      </w:r>
    </w:p>
    <w:p w:rsidR="00E8641E" w:rsidRDefault="00E8641E" w:rsidP="00E8641E">
      <w:r>
        <w:t xml:space="preserve"> 1. Dati intestatario del finanziamento: Società / Associazione professionale / Ente del terzo settore </w:t>
      </w:r>
      <w:proofErr w:type="spellStart"/>
      <w:r>
        <w:t>…………………………………………………………………</w:t>
      </w:r>
      <w:proofErr w:type="spellEnd"/>
      <w:r>
        <w:t>..</w:t>
      </w:r>
      <w:proofErr w:type="spellStart"/>
      <w:r>
        <w:t>……………………………………………</w:t>
      </w:r>
      <w:proofErr w:type="spellEnd"/>
      <w:r>
        <w:t xml:space="preserve">.. sede 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 xml:space="preserve">. </w:t>
      </w:r>
      <w:proofErr w:type="spellStart"/>
      <w:r>
        <w:t>P.IVA……………………………………………………………………</w:t>
      </w:r>
      <w:proofErr w:type="spellEnd"/>
      <w:r>
        <w:t xml:space="preserve">.. oppure Cognome e Nome </w:t>
      </w:r>
      <w:proofErr w:type="spellStart"/>
      <w:r>
        <w:t>………………………………………………………………………………………</w:t>
      </w:r>
      <w:proofErr w:type="spellEnd"/>
      <w:r>
        <w:t xml:space="preserve">..… residente in </w:t>
      </w:r>
      <w:proofErr w:type="spellStart"/>
      <w:r>
        <w:t>…………………………………………………………………………………………………</w:t>
      </w:r>
      <w:proofErr w:type="spellEnd"/>
      <w:r>
        <w:t xml:space="preserve">... ditta (eventuale) </w:t>
      </w:r>
      <w:proofErr w:type="spellStart"/>
      <w:r>
        <w:t>……………………………………………………</w:t>
      </w:r>
      <w:proofErr w:type="spellEnd"/>
      <w:r>
        <w:t>...</w:t>
      </w:r>
      <w:proofErr w:type="spellStart"/>
      <w:r>
        <w:t>……………………………………</w:t>
      </w:r>
      <w:proofErr w:type="spellEnd"/>
      <w:r>
        <w:t xml:space="preserve">... </w:t>
      </w:r>
      <w:proofErr w:type="spellStart"/>
      <w:r>
        <w:t>P.IVA……………………………………………………………………</w:t>
      </w:r>
      <w:proofErr w:type="spellEnd"/>
      <w:r>
        <w:t xml:space="preserve">.. N. telefono fisso: </w:t>
      </w:r>
      <w:proofErr w:type="spellStart"/>
      <w:r>
        <w:t>………………………</w:t>
      </w:r>
      <w:proofErr w:type="spellEnd"/>
      <w:r>
        <w:t xml:space="preserve">............ – N. telefono cellulare: </w:t>
      </w:r>
      <w:proofErr w:type="spellStart"/>
      <w:r>
        <w:t>………….………………</w:t>
      </w:r>
      <w:proofErr w:type="spellEnd"/>
      <w:r>
        <w:t>..… PEC:</w:t>
      </w:r>
      <w:proofErr w:type="spellStart"/>
      <w:r>
        <w:t>…………………</w:t>
      </w:r>
      <w:proofErr w:type="spellEnd"/>
      <w:r>
        <w:t>..</w:t>
      </w:r>
    </w:p>
    <w:p w:rsidR="00E8641E" w:rsidRDefault="00E8641E" w:rsidP="00E8641E">
      <w:pPr>
        <w:spacing w:line="240" w:lineRule="auto"/>
      </w:pPr>
      <w:r>
        <w:t>2. Prima di sottoscrivere la richiesta abbiamo preso visione della documentazione di trasparenza pubblicata sull’apposito sito della Banca https://</w:t>
      </w:r>
      <w:r w:rsidRPr="00E8641E">
        <w:t xml:space="preserve"> </w:t>
      </w:r>
      <w:hyperlink r:id="rId8" w:history="1">
        <w:r>
          <w:rPr>
            <w:rStyle w:val="Collegamentoipertestuale"/>
          </w:rPr>
          <w:t>https://www.bancasantangelo.com/</w:t>
        </w:r>
      </w:hyperlink>
      <w:r>
        <w:t xml:space="preserve">; </w:t>
      </w:r>
    </w:p>
    <w:p w:rsidR="00E8641E" w:rsidRDefault="00E8641E" w:rsidP="00E8641E">
      <w:pPr>
        <w:spacing w:line="240" w:lineRule="auto"/>
      </w:pPr>
      <w:r>
        <w:t>3. Siamo consapevoli che la concessione del finanziamento è soggetta a valutazione da parte della Banca</w:t>
      </w:r>
      <w:r w:rsidR="006A0E62">
        <w:t xml:space="preserve">. </w:t>
      </w:r>
      <w:r>
        <w:t xml:space="preserve"> </w:t>
      </w:r>
    </w:p>
    <w:p w:rsidR="00E8641E" w:rsidRDefault="00E8641E" w:rsidP="00E8641E">
      <w:pPr>
        <w:spacing w:line="240" w:lineRule="auto"/>
      </w:pPr>
      <w:r>
        <w:t>4. Dichiariamo:</w:t>
      </w:r>
    </w:p>
    <w:p w:rsidR="00E8641E" w:rsidRDefault="009C1645" w:rsidP="00E8641E">
      <w:r>
        <w:rPr>
          <w:noProof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9.45pt;margin-top:1.35pt;width:10.2pt;height:9.45pt;z-index:251658240"/>
        </w:pict>
      </w:r>
      <w:r w:rsidR="00E8641E">
        <w:t xml:space="preserve"> di non aver presentato la richiesta su altro Istituto di Credito, ovvero,</w:t>
      </w:r>
    </w:p>
    <w:p w:rsidR="00E8641E" w:rsidRDefault="009C1645" w:rsidP="00E8641E">
      <w:r>
        <w:rPr>
          <w:noProof/>
          <w:lang w:eastAsia="it-IT"/>
        </w:rPr>
        <w:pict>
          <v:shape id="_x0000_s1027" type="#_x0000_t120" style="position:absolute;left:0;text-align:left;margin-left:-9.45pt;margin-top:.55pt;width:10.2pt;height:9.45pt;z-index:251659264"/>
        </w:pict>
      </w:r>
      <w:r w:rsidR="00E8641E">
        <w:t xml:space="preserve"> di averla presentata </w:t>
      </w:r>
      <w:r w:rsidR="00E8641E" w:rsidRPr="00E8641E">
        <w:t xml:space="preserve">anche su </w:t>
      </w:r>
      <w:r w:rsidR="00E8641E">
        <w:t>altri</w:t>
      </w:r>
      <w:r w:rsidR="00E8641E" w:rsidRPr="00E8641E">
        <w:t xml:space="preserve"> soggetti finanziatori, fino al limite massimo dei 30.000 euro, fermo restando il rispetto dei limiti del punto </w:t>
      </w:r>
      <w:r w:rsidR="00E8641E">
        <w:t>16) dell’all.4bis.</w:t>
      </w:r>
    </w:p>
    <w:p w:rsidR="00E8641E" w:rsidRDefault="00E8641E" w:rsidP="00E8641E">
      <w:pPr>
        <w:spacing w:line="240" w:lineRule="auto"/>
      </w:pPr>
      <w:r>
        <w:t xml:space="preserve">4. Trasmettiamo, in allegato alla presente, copia della seguente documentazione essenziale ai fini della richiesta: </w:t>
      </w:r>
    </w:p>
    <w:p w:rsidR="00E8641E" w:rsidRDefault="00E8641E" w:rsidP="00E8641E">
      <w:pPr>
        <w:spacing w:line="240" w:lineRule="auto"/>
      </w:pPr>
      <w:r>
        <w:t xml:space="preserve">a). Allegato 4 - bis –Modulo per la richiesta di garanzia del Fondo Centrale di Garanzia PMI debitamente compilato e sottoscritto (una o due firme, a seconda dei casi) </w:t>
      </w:r>
    </w:p>
    <w:p w:rsidR="00E8641E" w:rsidRDefault="00E8641E" w:rsidP="00E8641E">
      <w:pPr>
        <w:spacing w:line="240" w:lineRule="auto"/>
      </w:pPr>
      <w:r>
        <w:t xml:space="preserve">b). documento di riconoscimento in corso di validità dei firmatari; </w:t>
      </w:r>
    </w:p>
    <w:p w:rsidR="00E8641E" w:rsidRDefault="00E8641E" w:rsidP="00E8641E">
      <w:pPr>
        <w:spacing w:line="240" w:lineRule="auto"/>
      </w:pPr>
      <w:r>
        <w:t xml:space="preserve">c). eventuale altra documentazione prodotta per attestare gli importi di cui all’art.13, comma 1, lettera c), numeri 1) e 2) del Decreto Liquidità; </w:t>
      </w:r>
    </w:p>
    <w:p w:rsidR="00767FED" w:rsidRDefault="00E8641E" w:rsidP="00E8641E">
      <w:r>
        <w:t>Distinti saluti.</w:t>
      </w:r>
    </w:p>
    <w:p w:rsidR="00E8641E" w:rsidRDefault="00E8641E" w:rsidP="00E8641E">
      <w:pPr>
        <w:spacing w:line="240" w:lineRule="auto"/>
      </w:pPr>
      <w:r>
        <w:t>LUOGO</w:t>
      </w:r>
      <w:r>
        <w:tab/>
      </w:r>
      <w:r>
        <w:tab/>
        <w:t>DATA</w:t>
      </w:r>
      <w:r>
        <w:tab/>
      </w:r>
    </w:p>
    <w:p w:rsidR="00E8641E" w:rsidRDefault="00E8641E" w:rsidP="00E8641E">
      <w:pPr>
        <w:spacing w:line="240" w:lineRule="auto"/>
      </w:pPr>
      <w:r>
        <w:t>___________</w:t>
      </w:r>
      <w:r>
        <w:tab/>
        <w:t>_________________________</w:t>
      </w:r>
    </w:p>
    <w:p w:rsidR="00E8641E" w:rsidRDefault="00E8641E" w:rsidP="00E8641E">
      <w:pPr>
        <w:spacing w:line="240" w:lineRule="auto"/>
      </w:pPr>
      <w:r>
        <w:t>TIMBRO SOCIETA' E FIRMA DEI LEGALI RAPPRESENTANTI</w:t>
      </w:r>
    </w:p>
    <w:p w:rsidR="00E8641E" w:rsidRPr="00E8641E" w:rsidRDefault="00E8641E" w:rsidP="00E8641E">
      <w:r>
        <w:t>__________________________________________</w:t>
      </w:r>
      <w:r>
        <w:tab/>
      </w:r>
      <w:r>
        <w:tab/>
      </w:r>
    </w:p>
    <w:sectPr w:rsidR="00E8641E" w:rsidRPr="00E8641E" w:rsidSect="00E8641E">
      <w:headerReference w:type="default" r:id="rId9"/>
      <w:pgSz w:w="11906" w:h="16838"/>
      <w:pgMar w:top="1251" w:right="1134" w:bottom="709" w:left="1134" w:header="426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12" w:rsidRDefault="00F41412" w:rsidP="006F5183">
      <w:pPr>
        <w:spacing w:after="0" w:line="240" w:lineRule="auto"/>
      </w:pPr>
      <w:r>
        <w:separator/>
      </w:r>
    </w:p>
  </w:endnote>
  <w:endnote w:type="continuationSeparator" w:id="0">
    <w:p w:rsidR="00F41412" w:rsidRDefault="00F41412" w:rsidP="006F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12" w:rsidRDefault="00F41412" w:rsidP="006F5183">
      <w:pPr>
        <w:spacing w:after="0" w:line="240" w:lineRule="auto"/>
      </w:pPr>
      <w:r>
        <w:separator/>
      </w:r>
    </w:p>
  </w:footnote>
  <w:footnote w:type="continuationSeparator" w:id="0">
    <w:p w:rsidR="00F41412" w:rsidRDefault="00F41412" w:rsidP="006F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22" w:rsidRDefault="004534FA" w:rsidP="00846A22">
    <w:pPr>
      <w:rPr>
        <w:b/>
      </w:rPr>
    </w:pPr>
    <w:r>
      <w:rPr>
        <w:noProof/>
        <w:lang w:eastAsia="it-IT"/>
      </w:rPr>
      <w:drawing>
        <wp:inline distT="0" distB="0" distL="0" distR="0">
          <wp:extent cx="2356339" cy="309517"/>
          <wp:effectExtent l="0" t="0" r="0" b="0"/>
          <wp:docPr id="2" name="Immagine 2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203" cy="32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9AF" w:rsidRPr="006F5183" w:rsidRDefault="006F5183" w:rsidP="00CF49AF">
    <w:pPr>
      <w:pStyle w:val="Intestazione"/>
      <w:jc w:val="center"/>
      <w:rPr>
        <w:b/>
      </w:rPr>
    </w:pPr>
    <w:r w:rsidRPr="006F5183">
      <w:rPr>
        <w:b/>
      </w:rPr>
      <w:t xml:space="preserve">Modulo per la richiesta di </w:t>
    </w:r>
    <w:r>
      <w:rPr>
        <w:b/>
      </w:rPr>
      <w:t>finanziamento</w:t>
    </w:r>
    <w:r w:rsidRPr="006F5183">
      <w:rPr>
        <w:b/>
      </w:rPr>
      <w:t xml:space="preserve"> ai sensi del</w:t>
    </w:r>
  </w:p>
  <w:p w:rsidR="006F5183" w:rsidRDefault="006F5183" w:rsidP="006F5183">
    <w:pPr>
      <w:pStyle w:val="Intestazione"/>
      <w:jc w:val="center"/>
      <w:rPr>
        <w:b/>
      </w:rPr>
    </w:pPr>
    <w:r w:rsidRPr="006F5183">
      <w:rPr>
        <w:b/>
      </w:rPr>
      <w:t>comma 1 dell’art. 13 del DL Liquidità</w:t>
    </w:r>
  </w:p>
  <w:p w:rsidR="004534FA" w:rsidRPr="006F5183" w:rsidRDefault="004534FA" w:rsidP="006F5183">
    <w:pPr>
      <w:pStyle w:val="Intestazion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1C"/>
    <w:multiLevelType w:val="hybridMultilevel"/>
    <w:tmpl w:val="1916B51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230C6"/>
    <w:multiLevelType w:val="hybridMultilevel"/>
    <w:tmpl w:val="51F6C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E44"/>
    <w:multiLevelType w:val="hybridMultilevel"/>
    <w:tmpl w:val="EF44C8B6"/>
    <w:lvl w:ilvl="0" w:tplc="A6C429E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0B9C"/>
    <w:rsid w:val="0008332B"/>
    <w:rsid w:val="00240275"/>
    <w:rsid w:val="00262129"/>
    <w:rsid w:val="002D0B9C"/>
    <w:rsid w:val="00333905"/>
    <w:rsid w:val="004534FA"/>
    <w:rsid w:val="005121A4"/>
    <w:rsid w:val="00566599"/>
    <w:rsid w:val="00590708"/>
    <w:rsid w:val="00660FBC"/>
    <w:rsid w:val="006A0E62"/>
    <w:rsid w:val="006D054F"/>
    <w:rsid w:val="006F5183"/>
    <w:rsid w:val="00846A22"/>
    <w:rsid w:val="009C1645"/>
    <w:rsid w:val="00C72191"/>
    <w:rsid w:val="00CB24CF"/>
    <w:rsid w:val="00CD2AF2"/>
    <w:rsid w:val="00CE6DF3"/>
    <w:rsid w:val="00CF49AF"/>
    <w:rsid w:val="00D03F0C"/>
    <w:rsid w:val="00E8641E"/>
    <w:rsid w:val="00F4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A4"/>
    <w:pPr>
      <w:spacing w:line="336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D0B9C"/>
    <w:rPr>
      <w:color w:val="0000D4"/>
      <w:u w:val="single"/>
    </w:rPr>
  </w:style>
  <w:style w:type="paragraph" w:styleId="NormaleWeb">
    <w:name w:val="Normal (Web)"/>
    <w:basedOn w:val="Normale"/>
    <w:uiPriority w:val="99"/>
    <w:semiHidden/>
    <w:unhideWhenUsed/>
    <w:rsid w:val="002D0B9C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0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5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8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5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83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A4"/>
    <w:pPr>
      <w:spacing w:line="336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D0B9C"/>
    <w:rPr>
      <w:color w:val="0000D4"/>
      <w:u w:val="single"/>
    </w:rPr>
  </w:style>
  <w:style w:type="paragraph" w:styleId="NormaleWeb">
    <w:name w:val="Normal (Web)"/>
    <w:basedOn w:val="Normale"/>
    <w:uiPriority w:val="99"/>
    <w:semiHidden/>
    <w:unhideWhenUsed/>
    <w:rsid w:val="002D0B9C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0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5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8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5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83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asantangel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E838-7FC9-49DB-84DD-42D88DFE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b801055</dc:creator>
  <cp:lastModifiedBy>b801185</cp:lastModifiedBy>
  <cp:revision>2</cp:revision>
  <dcterms:created xsi:type="dcterms:W3CDTF">2020-06-17T18:24:00Z</dcterms:created>
  <dcterms:modified xsi:type="dcterms:W3CDTF">2020-06-17T18:24:00Z</dcterms:modified>
</cp:coreProperties>
</file>